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D" w:rsidRPr="00E70EA1" w:rsidRDefault="00FA52FD" w:rsidP="00FA52FD">
      <w:pPr>
        <w:spacing w:line="130" w:lineRule="exact"/>
        <w:rPr>
          <w:sz w:val="10"/>
          <w:szCs w:val="10"/>
          <w:lang w:val="en-US"/>
        </w:rPr>
      </w:pPr>
    </w:p>
    <w:p w:rsidR="00FA52FD" w:rsidRDefault="00FA52FD" w:rsidP="00FA52FD">
      <w:pPr>
        <w:ind w:firstLine="720"/>
        <w:jc w:val="center"/>
        <w:rPr>
          <w:rFonts w:ascii="Bookman Old Style" w:hAnsi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56C01" wp14:editId="55ED2C64">
                <wp:simplePos x="0" y="0"/>
                <wp:positionH relativeFrom="column">
                  <wp:posOffset>1824355</wp:posOffset>
                </wp:positionH>
                <wp:positionV relativeFrom="paragraph">
                  <wp:posOffset>83185</wp:posOffset>
                </wp:positionV>
                <wp:extent cx="3973195" cy="771525"/>
                <wp:effectExtent l="0" t="0" r="8255" b="9525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2FD" w:rsidRPr="009948BD" w:rsidRDefault="00FA52FD" w:rsidP="00933A73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</w:pPr>
                            <w:r w:rsidRPr="009948BD"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FA52FD" w:rsidRPr="009948BD" w:rsidRDefault="00FA52FD" w:rsidP="00933A73">
                            <w:pPr>
                              <w:pStyle w:val="a5"/>
                              <w:spacing w:after="0" w:line="360" w:lineRule="auto"/>
                              <w:ind w:right="4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9948BD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30"/>
                                <w:szCs w:val="30"/>
                              </w:rPr>
                              <w:t>ОКРЪЖЕН СЪД-СМОЛЯН</w:t>
                            </w:r>
                          </w:p>
                          <w:p w:rsidR="00FA52FD" w:rsidRDefault="00FA52FD" w:rsidP="00FA52FD">
                            <w:pPr>
                              <w:pStyle w:val="a5"/>
                              <w:spacing w:line="360" w:lineRule="auto"/>
                              <w:ind w:right="40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FA52FD" w:rsidRPr="00DE34D8" w:rsidRDefault="00FA52FD" w:rsidP="00FA52FD">
                            <w:pPr>
                              <w:pStyle w:val="a5"/>
                              <w:spacing w:line="360" w:lineRule="auto"/>
                              <w:ind w:right="40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FA52FD" w:rsidRPr="00581FF9" w:rsidRDefault="00FA52FD" w:rsidP="00FA52F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035"/>
                              </w:tabs>
                              <w:jc w:val="center"/>
                              <w:rPr>
                                <w:rFonts w:ascii="TmsCyrNew" w:hAnsi="TmsCyrNew"/>
                                <w:b/>
                                <w:spacing w:val="100"/>
                                <w:sz w:val="8"/>
                              </w:rPr>
                            </w:pPr>
                          </w:p>
                          <w:p w:rsidR="00FA52FD" w:rsidRPr="00581FF9" w:rsidRDefault="00FA52FD" w:rsidP="00FA52FD">
                            <w:pPr>
                              <w:jc w:val="center"/>
                              <w:rPr>
                                <w:rFonts w:ascii="TmsCyrNew" w:hAnsi="TmsCyrNew" w:cs="Courier New"/>
                                <w:sz w:val="20"/>
                                <w:szCs w:val="20"/>
                              </w:rPr>
                            </w:pPr>
                            <w:r w:rsidRPr="00581FF9">
                              <w:rPr>
                                <w:rFonts w:ascii="TmsCyrNew" w:hAnsi="TmsCyr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FA52FD" w:rsidRDefault="00FA52FD" w:rsidP="00FA52FD">
                            <w:pPr>
                              <w:jc w:val="center"/>
                              <w:rPr>
                                <w:rFonts w:ascii="TmsCyrNew" w:hAnsi="TmsCyrNew" w:cs="Courier New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msCyrNew" w:hAnsi="TmsCyrNew" w:cs="Courier New"/>
                                <w:sz w:val="20"/>
                                <w:szCs w:val="20"/>
                                <w:lang w:val="be-BY"/>
                              </w:rPr>
                              <w:t xml:space="preserve">  </w:t>
                            </w:r>
                          </w:p>
                          <w:p w:rsidR="00FA52FD" w:rsidRPr="00581FF9" w:rsidRDefault="00FA52FD" w:rsidP="00FA52FD">
                            <w:pPr>
                              <w:jc w:val="both"/>
                              <w:rPr>
                                <w:rFonts w:ascii="TmsCyrNew" w:hAnsi="TmsCyrNew" w:cs="Courier New"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  <w:p w:rsidR="00FA52FD" w:rsidRPr="00581FF9" w:rsidRDefault="00FA52FD" w:rsidP="00FA5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143.65pt;margin-top:6.55pt;width:312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" stroked="f">
                <v:textbox>
                  <w:txbxContent>
                    <w:p w:rsidR="00FA52FD" w:rsidRPr="009948BD" w:rsidRDefault="00FA52FD" w:rsidP="00933A73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b/>
                          <w:sz w:val="30"/>
                          <w:szCs w:val="30"/>
                        </w:rPr>
                      </w:pPr>
                      <w:r w:rsidRPr="009948BD">
                        <w:rPr>
                          <w:rFonts w:ascii="Bookman Old Style" w:hAnsi="Bookman Old Style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FA52FD" w:rsidRPr="009948BD" w:rsidRDefault="00FA52FD" w:rsidP="00933A73">
                      <w:pPr>
                        <w:pStyle w:val="a5"/>
                        <w:spacing w:after="0" w:line="360" w:lineRule="auto"/>
                        <w:ind w:right="40"/>
                        <w:jc w:val="center"/>
                        <w:rPr>
                          <w:rFonts w:ascii="Bookman Old Style" w:hAnsi="Bookman Old Style"/>
                          <w:b/>
                          <w:color w:val="auto"/>
                          <w:sz w:val="30"/>
                          <w:szCs w:val="30"/>
                        </w:rPr>
                      </w:pPr>
                      <w:r w:rsidRPr="009948BD">
                        <w:rPr>
                          <w:rFonts w:ascii="Bookman Old Style" w:hAnsi="Bookman Old Style"/>
                          <w:b/>
                          <w:color w:val="auto"/>
                          <w:sz w:val="30"/>
                          <w:szCs w:val="30"/>
                        </w:rPr>
                        <w:t>ОКРЪЖЕН СЪД-СМОЛЯН</w:t>
                      </w:r>
                    </w:p>
                    <w:p w:rsidR="00FA52FD" w:rsidRDefault="00FA52FD" w:rsidP="00FA52FD">
                      <w:pPr>
                        <w:pStyle w:val="a5"/>
                        <w:spacing w:line="360" w:lineRule="auto"/>
                        <w:ind w:right="4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FA52FD" w:rsidRPr="00DE34D8" w:rsidRDefault="00FA52FD" w:rsidP="00FA52FD">
                      <w:pPr>
                        <w:pStyle w:val="a5"/>
                        <w:spacing w:line="360" w:lineRule="auto"/>
                        <w:ind w:right="4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FA52FD" w:rsidRPr="00581FF9" w:rsidRDefault="00FA52FD" w:rsidP="00FA52F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035"/>
                        </w:tabs>
                        <w:jc w:val="center"/>
                        <w:rPr>
                          <w:rFonts w:ascii="TmsCyrNew" w:hAnsi="TmsCyrNew"/>
                          <w:b/>
                          <w:spacing w:val="100"/>
                          <w:sz w:val="8"/>
                        </w:rPr>
                      </w:pPr>
                    </w:p>
                    <w:p w:rsidR="00FA52FD" w:rsidRPr="00581FF9" w:rsidRDefault="00FA52FD" w:rsidP="00FA52FD">
                      <w:pPr>
                        <w:jc w:val="center"/>
                        <w:rPr>
                          <w:rFonts w:ascii="TmsCyrNew" w:hAnsi="TmsCyrNew" w:cs="Courier New"/>
                          <w:sz w:val="20"/>
                          <w:szCs w:val="20"/>
                        </w:rPr>
                      </w:pPr>
                      <w:r w:rsidRPr="00581FF9">
                        <w:rPr>
                          <w:rFonts w:ascii="TmsCyrNew" w:hAnsi="TmsCyrNew" w:cs="Courier New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FA52FD" w:rsidRDefault="00FA52FD" w:rsidP="00FA52FD">
                      <w:pPr>
                        <w:jc w:val="center"/>
                        <w:rPr>
                          <w:rFonts w:ascii="TmsCyrNew" w:hAnsi="TmsCyrNew" w:cs="Courier New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msCyrNew" w:hAnsi="TmsCyrNew" w:cs="Courier New"/>
                          <w:sz w:val="20"/>
                          <w:szCs w:val="20"/>
                          <w:lang w:val="be-BY"/>
                        </w:rPr>
                        <w:t xml:space="preserve">  </w:t>
                      </w:r>
                    </w:p>
                    <w:p w:rsidR="00FA52FD" w:rsidRPr="00581FF9" w:rsidRDefault="00FA52FD" w:rsidP="00FA52FD">
                      <w:pPr>
                        <w:jc w:val="both"/>
                        <w:rPr>
                          <w:rFonts w:ascii="TmsCyrNew" w:hAnsi="TmsCyrNew" w:cs="Courier New"/>
                          <w:sz w:val="20"/>
                          <w:szCs w:val="20"/>
                          <w:lang w:val="be-BY"/>
                        </w:rPr>
                      </w:pPr>
                    </w:p>
                    <w:p w:rsidR="00FA52FD" w:rsidRPr="00581FF9" w:rsidRDefault="00FA52FD" w:rsidP="00FA52FD"/>
                  </w:txbxContent>
                </v:textbox>
              </v:shape>
            </w:pict>
          </mc:Fallback>
        </mc:AlternateContent>
      </w:r>
    </w:p>
    <w:p w:rsidR="00FA52FD" w:rsidRDefault="00FA52FD" w:rsidP="00FA52FD">
      <w:pPr>
        <w:ind w:firstLine="720"/>
        <w:jc w:val="center"/>
        <w:rPr>
          <w:rFonts w:ascii="TmsCyrNew" w:hAnsi="TmsCyr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4891" wp14:editId="66B9E02E">
                <wp:simplePos x="0" y="0"/>
                <wp:positionH relativeFrom="column">
                  <wp:posOffset>186690</wp:posOffset>
                </wp:positionH>
                <wp:positionV relativeFrom="paragraph">
                  <wp:posOffset>-374650</wp:posOffset>
                </wp:positionV>
                <wp:extent cx="1163955" cy="986155"/>
                <wp:effectExtent l="0" t="2540" r="0" b="190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2FD" w:rsidRDefault="00FA52FD" w:rsidP="00FA52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54062" wp14:editId="7523A7B8">
                                  <wp:extent cx="1200150" cy="771525"/>
                                  <wp:effectExtent l="0" t="0" r="0" b="9525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left:0;text-align:left;margin-left:14.7pt;margin-top:-29.5pt;width:91.65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" stroked="f">
                <v:textbox style="mso-fit-shape-to-text:t">
                  <w:txbxContent>
                    <w:p w:rsidR="00FA52FD" w:rsidRDefault="00FA52FD" w:rsidP="00FA52FD">
                      <w:r>
                        <w:rPr>
                          <w:noProof/>
                        </w:rPr>
                        <w:drawing>
                          <wp:inline distT="0" distB="0" distL="0" distR="0" wp14:anchorId="09254062" wp14:editId="7523A7B8">
                            <wp:extent cx="1200150" cy="771525"/>
                            <wp:effectExtent l="0" t="0" r="0" b="9525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lang w:val="en-US"/>
        </w:rPr>
        <w:t xml:space="preserve">         </w:t>
      </w:r>
    </w:p>
    <w:p w:rsidR="00FA52FD" w:rsidRDefault="00FA52FD" w:rsidP="00FA52FD">
      <w:pPr>
        <w:spacing w:after="0"/>
        <w:ind w:firstLine="72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A52FD" w:rsidRPr="00303916" w:rsidRDefault="00FA52FD" w:rsidP="00FA52FD">
      <w:pPr>
        <w:spacing w:after="0"/>
        <w:jc w:val="both"/>
        <w:rPr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99E2B6" wp14:editId="0F9B28E0">
                <wp:simplePos x="0" y="0"/>
                <wp:positionH relativeFrom="column">
                  <wp:posOffset>-2540</wp:posOffset>
                </wp:positionH>
                <wp:positionV relativeFrom="paragraph">
                  <wp:posOffset>146049</wp:posOffset>
                </wp:positionV>
                <wp:extent cx="5867400" cy="0"/>
                <wp:effectExtent l="0" t="19050" r="1905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5pt" to="46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" strokeweight="4.5pt">
                <v:stroke linestyle="thinThick"/>
              </v:line>
            </w:pict>
          </mc:Fallback>
        </mc:AlternateContent>
      </w:r>
      <w:r w:rsidRPr="002A6263">
        <w:rPr>
          <w:sz w:val="28"/>
        </w:rPr>
        <w:tab/>
      </w:r>
      <w:r w:rsidRPr="002A6263">
        <w:rPr>
          <w:sz w:val="28"/>
        </w:rPr>
        <w:tab/>
      </w:r>
      <w:r w:rsidRPr="002A6263">
        <w:rPr>
          <w:sz w:val="28"/>
        </w:rPr>
        <w:tab/>
      </w:r>
      <w:r w:rsidRPr="002A6263">
        <w:rPr>
          <w:sz w:val="28"/>
        </w:rPr>
        <w:tab/>
      </w:r>
      <w:r w:rsidRPr="002A6263">
        <w:rPr>
          <w:sz w:val="28"/>
        </w:rPr>
        <w:tab/>
      </w:r>
    </w:p>
    <w:p w:rsidR="00FA52FD" w:rsidRDefault="00FA52FD" w:rsidP="00DB1316">
      <w:pPr>
        <w:shd w:val="clear" w:color="auto" w:fill="FFFFFF"/>
        <w:spacing w:after="100" w:afterAutospacing="1" w:line="240" w:lineRule="auto"/>
        <w:jc w:val="center"/>
        <w:rPr>
          <w:rFonts w:ascii="openSans" w:eastAsia="Times New Roman" w:hAnsi="openSans" w:cs="Times New Roman"/>
          <w:b/>
          <w:bCs/>
          <w:color w:val="212529"/>
          <w:sz w:val="24"/>
          <w:szCs w:val="24"/>
          <w:lang w:eastAsia="bg-BG"/>
        </w:rPr>
      </w:pPr>
    </w:p>
    <w:p w:rsidR="00DB1316" w:rsidRPr="00C33245" w:rsidRDefault="00DB1316" w:rsidP="00DB1316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О Б Я В Л Е Н И Е</w:t>
      </w:r>
    </w:p>
    <w:p w:rsidR="00DB1316" w:rsidRPr="00C33245" w:rsidRDefault="000F0F14" w:rsidP="000F0F14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0F0F14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ОКРЪЖЕН СЪД - СМОЛЯН ОБЯВЯВА ПОДБОР ПО ДОКУМЕНТИ И  СЪБЕСЕДВАНЕ ЗА ЗАЕМАНЕ НА 1 ЩАТНА БРОЙКА ЗА ДЛЪЖНОСТТА “ЧИСТАЧ”</w:t>
      </w:r>
      <w:r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,</w:t>
      </w:r>
      <w:r w:rsidRPr="000F0F14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 ПРИ СЛЕДНИТЕ ИЗИСКВАНИЯ</w:t>
      </w:r>
      <w:r w:rsidR="00DB1316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:</w:t>
      </w:r>
    </w:p>
    <w:p w:rsidR="00DB1316" w:rsidRPr="00C33245" w:rsidRDefault="00DB1316" w:rsidP="00D306C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                 І. Кратко описание на длъжността</w:t>
      </w:r>
      <w:r w:rsidR="00805531"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 xml:space="preserve"> </w:t>
      </w:r>
      <w:r w:rsidR="00805531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–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</w:t>
      </w:r>
      <w:r w:rsidR="00805531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почиства и дезинфекцира работните помещения на служителите и магистратите, залите, коридорите и тоалетните. Р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азнася и връчва съдебни книжа</w:t>
      </w:r>
      <w:r w:rsidR="00D84A4F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при нужда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, получава и дос</w:t>
      </w:r>
      <w:r w:rsidR="00805531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тавя служебна кореспонденция.</w:t>
      </w:r>
      <w:r w:rsidR="00077701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И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зпълнява  други възложени от  председателя на съда и съдебния администратор задължения.</w:t>
      </w:r>
    </w:p>
    <w:p w:rsidR="00DB1316" w:rsidRDefault="00DB1316" w:rsidP="005E29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               </w:t>
      </w:r>
      <w:r w:rsidR="005A0129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Р</w:t>
      </w: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 xml:space="preserve">азмер на </w:t>
      </w:r>
      <w:r w:rsidR="005A0129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 xml:space="preserve">основна </w:t>
      </w: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работната заплата</w:t>
      </w:r>
      <w:r w:rsidR="005A0129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 xml:space="preserve"> и ранг: </w:t>
      </w:r>
      <w:r w:rsidR="005A0129" w:rsidRPr="005A0129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от</w:t>
      </w:r>
      <w:r w:rsidR="00C33245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1247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лв.</w:t>
      </w:r>
      <w:r w:rsidR="005A012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до 1375 лв.</w:t>
      </w:r>
      <w:r w:rsidR="00D84EAD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+ 95 лв. за V-ти ранг до 225 лв. за ІІІ-ти ранг, съгласно Класификатор на длъжностите в администрацията на съдилищата, на основани</w:t>
      </w:r>
      <w:r w:rsidR="00D821E3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е</w:t>
      </w:r>
      <w:r w:rsidR="00D84EAD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ч</w:t>
      </w:r>
      <w:r w:rsidR="00D821E3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л. 341, ал. 1 от ЗСВ, в сила от 01.03.2025 г.</w:t>
      </w:r>
    </w:p>
    <w:p w:rsidR="007503D3" w:rsidRPr="00C33245" w:rsidRDefault="007503D3" w:rsidP="007503D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</w:p>
    <w:p w:rsidR="00DB1316" w:rsidRPr="00C33245" w:rsidRDefault="00DB1316" w:rsidP="00D306C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                ІІ. Изисквания към кандидатите:</w:t>
      </w:r>
    </w:p>
    <w:p w:rsidR="00DB1316" w:rsidRPr="00C33245" w:rsidRDefault="00DB1316" w:rsidP="00D306C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               </w:t>
      </w: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Минимални изисквания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 – кандидатите да са български граждани,  да са навършили пълнолетие; да не са поставени под запрещение; да не са осъждани за умишлено престъпление от общ характер; да не са лишавани по съответен ред от правото да заемат определена длъжност; да отговарят на изискванията за заемане на длъжността, предвидени в нормативните актове, в Правилника за администрацията в съдилищата, в Класификатора по чл.341, ал.1 от ЗСВ и в длъжностната характе</w:t>
      </w:r>
      <w:r w:rsidR="00637A9B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ристика за съответната длъжност, да имат завършено средно образование.</w:t>
      </w:r>
    </w:p>
    <w:p w:rsidR="00DB1316" w:rsidRPr="00C33245" w:rsidRDefault="00DB1316" w:rsidP="00D306C7">
      <w:pPr>
        <w:shd w:val="clear" w:color="auto" w:fill="FFFFFF"/>
        <w:spacing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               ІІІ. Необходими документи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:</w:t>
      </w:r>
    </w:p>
    <w:p w:rsidR="00DB1316" w:rsidRPr="00637A9B" w:rsidRDefault="00DB1316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Заявление за кандидатстване за работа – </w:t>
      </w: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по образец;</w:t>
      </w:r>
    </w:p>
    <w:p w:rsidR="00637A9B" w:rsidRPr="00D81123" w:rsidRDefault="00637A9B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637A9B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Автобиография –</w:t>
      </w:r>
      <w:r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 xml:space="preserve"> по образец</w:t>
      </w:r>
      <w:r w:rsidR="00D81123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;</w:t>
      </w:r>
    </w:p>
    <w:p w:rsidR="00D81123" w:rsidRPr="00D81123" w:rsidRDefault="00D81123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D81123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Копие от д</w:t>
      </w:r>
      <w:r w:rsidR="00932166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окументи за завършено средно или по-висока степен об</w:t>
      </w:r>
      <w:r w:rsidRPr="00D81123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р</w:t>
      </w:r>
      <w:r w:rsidR="00932166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а</w:t>
      </w:r>
      <w:r w:rsidRPr="00D81123"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зование</w:t>
      </w:r>
      <w:r>
        <w:rPr>
          <w:rFonts w:ascii="Bookman Old Style" w:eastAsia="Times New Roman" w:hAnsi="Bookman Old Style" w:cs="Times New Roman"/>
          <w:bCs/>
          <w:color w:val="212529"/>
          <w:sz w:val="24"/>
          <w:szCs w:val="24"/>
          <w:lang w:eastAsia="bg-BG"/>
        </w:rPr>
        <w:t>;</w:t>
      </w:r>
    </w:p>
    <w:p w:rsidR="00D81123" w:rsidRPr="00030A2F" w:rsidRDefault="00DB1316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Декларация </w:t>
      </w:r>
      <w:r w:rsidR="00D81123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по чл. 340а, ал. 1 от Закона за съдебната власт – </w:t>
      </w:r>
      <w:r w:rsidR="00D81123" w:rsidRPr="00030A2F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по образец;</w:t>
      </w:r>
    </w:p>
    <w:p w:rsidR="0036263D" w:rsidRPr="00030A2F" w:rsidRDefault="00D81123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</w:pP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Декларация по чл. </w:t>
      </w:r>
      <w:r w:rsidR="0036263D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340а, ал. 2 от Закона за съдебната власт – </w:t>
      </w:r>
      <w:r w:rsidR="0036263D" w:rsidRPr="00030A2F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по образец;</w:t>
      </w:r>
    </w:p>
    <w:p w:rsidR="00DB1316" w:rsidRPr="00C33245" w:rsidRDefault="0036263D" w:rsidP="00362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Д</w:t>
      </w:r>
      <w:r w:rsidRPr="0036263D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екларация-съгласие за обработка на лични данни съгласно Регламент (ЕС)2016/679</w:t>
      </w: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– </w:t>
      </w:r>
      <w:r w:rsidRPr="00030A2F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по образец</w:t>
      </w:r>
      <w:r w:rsidR="00DB1316" w:rsidRPr="00BF29F7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;</w:t>
      </w:r>
    </w:p>
    <w:p w:rsidR="00DB1316" w:rsidRPr="00C33245" w:rsidRDefault="004C5A69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lastRenderedPageBreak/>
        <w:t>Медицинско удостоверение от Център за психично здраве, издадено след проведен преглед, че кандидатът не страда от психични заболявания – оригинал;</w:t>
      </w:r>
    </w:p>
    <w:p w:rsidR="00DB1316" w:rsidRPr="00C33245" w:rsidRDefault="00DB1316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Копие на документите, удостоверяващи професионалния опит /</w:t>
      </w:r>
      <w:r w:rsidR="00CA715C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при наличие на такъв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/;</w:t>
      </w:r>
    </w:p>
    <w:p w:rsidR="00DB1316" w:rsidRPr="00C33245" w:rsidRDefault="00CA715C" w:rsidP="00D30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Копия от документи, представени по желание на кандидата (квалификации, препоръки и др</w:t>
      </w:r>
      <w:r w:rsidR="000F0F14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.</w:t>
      </w: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)</w:t>
      </w:r>
      <w:r w:rsidR="00DB1316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;</w:t>
      </w:r>
    </w:p>
    <w:p w:rsidR="005C4B8F" w:rsidRPr="005C4B8F" w:rsidRDefault="005C4B8F" w:rsidP="00BF29F7">
      <w:pPr>
        <w:shd w:val="clear" w:color="auto" w:fill="FFFFFF"/>
        <w:spacing w:after="100" w:afterAutospacing="1" w:line="240" w:lineRule="auto"/>
        <w:ind w:firstLine="709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5C4B8F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Копията на посочените документи следва да бъдат заверени от кандидата с „Вярно с оригинала“ и подпис.</w:t>
      </w:r>
    </w:p>
    <w:p w:rsidR="005C4B8F" w:rsidRPr="005C4B8F" w:rsidRDefault="005C4B8F" w:rsidP="00BF29F7">
      <w:pPr>
        <w:shd w:val="clear" w:color="auto" w:fill="FFFFFF"/>
        <w:spacing w:after="100" w:afterAutospacing="1" w:line="240" w:lineRule="auto"/>
        <w:ind w:firstLine="709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5C4B8F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Документи, издадени в чужбина, да се представят с превод на български език, признати в съответствие с българското законодателство.</w:t>
      </w:r>
    </w:p>
    <w:p w:rsidR="005C4B8F" w:rsidRDefault="005C4B8F" w:rsidP="00BF29F7">
      <w:pPr>
        <w:shd w:val="clear" w:color="auto" w:fill="FFFFFF"/>
        <w:spacing w:after="100" w:afterAutospacing="1" w:line="240" w:lineRule="auto"/>
        <w:ind w:firstLine="709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5C4B8F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Съдебното минало на кандидатите (свидетелство за съдимост) се установява служебно.</w:t>
      </w:r>
    </w:p>
    <w:p w:rsidR="00030A2F" w:rsidRDefault="00D45AD7" w:rsidP="00D45AD7">
      <w:pPr>
        <w:shd w:val="clear" w:color="auto" w:fill="FFFFFF"/>
        <w:spacing w:after="100" w:afterAutospacing="1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ІV. </w:t>
      </w:r>
      <w:r w:rsidR="00922218" w:rsidRPr="00922218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Срокът за подаване на документи е 30 календарни дни</w:t>
      </w:r>
      <w:r w:rsidR="00922218" w:rsidRPr="00922218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, който се брои от деня, следващ датата на публикуване на обявата на интернет страницата на Окръжен съд – Смолян и поставянето й на таблото на входа на съдебната палата. В този срок желаещите могат да получат длъжностна характеристика и образци на посочените документи от съдебния администратор в Окръжен съд – Смолян, стая № 301 или да ги изтеглят от интернет страницата на съда - https://smolyan-os.justice.bg.</w:t>
      </w:r>
      <w:r w:rsidR="00DB1316"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 </w:t>
      </w:r>
    </w:p>
    <w:p w:rsidR="00861337" w:rsidRDefault="00DB1316" w:rsidP="00861337">
      <w:pPr>
        <w:shd w:val="clear" w:color="auto" w:fill="FFFFFF"/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 w:rsidRPr="00C33245">
        <w:rPr>
          <w:rFonts w:ascii="Bookman Old Style" w:eastAsia="Times New Roman" w:hAnsi="Bookman Old Style" w:cs="Times New Roman"/>
          <w:b/>
          <w:bCs/>
          <w:color w:val="212529"/>
          <w:sz w:val="24"/>
          <w:szCs w:val="24"/>
          <w:lang w:eastAsia="bg-BG"/>
        </w:rPr>
        <w:t>V. Място за подаване на документи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 – Документите се подават лично или чрез пълномощник  в </w:t>
      </w:r>
      <w:r w:rsidR="009C1ED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Съдебна палата – гр. Смолян, бул. „</w:t>
      </w:r>
      <w:proofErr w:type="spellStart"/>
      <w:r w:rsidR="009C1ED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Бъргария</w:t>
      </w:r>
      <w:proofErr w:type="spellEnd"/>
      <w:r w:rsidR="009C1ED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“ 16, </w:t>
      </w:r>
      <w:r w:rsidR="004D2FFB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Окръжен съд – Смолян, </w:t>
      </w:r>
      <w:r w:rsidR="009C1ED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стая</w:t>
      </w:r>
      <w:r w:rsidR="004D2FFB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№ 301</w:t>
      </w:r>
      <w:r w:rsidR="009C1ED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,</w:t>
      </w:r>
      <w:r w:rsidRPr="00C33245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 xml:space="preserve"> </w:t>
      </w:r>
      <w:r w:rsidR="009C1ED9"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ет. 3, всеки работен ден от 09.00 ч. до 17.00 ч.</w:t>
      </w:r>
    </w:p>
    <w:p w:rsidR="00DB1316" w:rsidRDefault="00861337" w:rsidP="00861337">
      <w:pPr>
        <w:shd w:val="clear" w:color="auto" w:fill="FFFFFF"/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  <w:r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  <w:t>Телефон за контакти: 0301/60401 – съдебен администратор.</w:t>
      </w:r>
    </w:p>
    <w:p w:rsidR="009455EC" w:rsidRDefault="009455EC" w:rsidP="00861337">
      <w:pPr>
        <w:shd w:val="clear" w:color="auto" w:fill="FFFFFF"/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</w:p>
    <w:p w:rsidR="009455EC" w:rsidRDefault="009455EC" w:rsidP="00861337">
      <w:pPr>
        <w:shd w:val="clear" w:color="auto" w:fill="FFFFFF"/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</w:p>
    <w:p w:rsidR="009455EC" w:rsidRDefault="009455EC" w:rsidP="00861337">
      <w:pPr>
        <w:shd w:val="clear" w:color="auto" w:fill="FFFFFF"/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</w:p>
    <w:p w:rsidR="009455EC" w:rsidRDefault="009455EC" w:rsidP="00861337">
      <w:pPr>
        <w:shd w:val="clear" w:color="auto" w:fill="FFFFFF"/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color w:val="212529"/>
          <w:sz w:val="24"/>
          <w:szCs w:val="24"/>
          <w:lang w:eastAsia="bg-BG"/>
        </w:rPr>
      </w:pPr>
    </w:p>
    <w:p w:rsidR="009455EC" w:rsidRPr="00950B0D" w:rsidRDefault="009455EC" w:rsidP="00582A6C">
      <w:pPr>
        <w:shd w:val="clear" w:color="auto" w:fill="FFFFFF"/>
        <w:spacing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</w:pPr>
      <w:bookmarkStart w:id="0" w:name="_GoBack"/>
      <w:bookmarkEnd w:id="0"/>
      <w:r w:rsidRPr="00950B0D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Обявлението е публикувано на </w:t>
      </w:r>
      <w:r w:rsidRPr="00950B0D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интернет страницата на </w:t>
      </w:r>
      <w:r w:rsidRPr="00950B0D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>Окръжен съд - Смолян</w:t>
      </w:r>
      <w:r w:rsidRPr="00950B0D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 - </w:t>
      </w:r>
      <w:hyperlink r:id="rId7" w:history="1">
        <w:r w:rsidRPr="00950B0D">
          <w:rPr>
            <w:rStyle w:val="a7"/>
            <w:rFonts w:ascii="Bookman Old Style" w:eastAsia="Times New Roman" w:hAnsi="Bookman Old Style" w:cs="Times New Roman"/>
            <w:b/>
            <w:sz w:val="24"/>
            <w:szCs w:val="24"/>
            <w:lang w:eastAsia="bg-BG"/>
          </w:rPr>
          <w:t>https://smolyan-os.justice.bg</w:t>
        </w:r>
      </w:hyperlink>
      <w:r w:rsidRPr="00950B0D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 и поставено на</w:t>
      </w:r>
      <w:r w:rsidR="00950B0D" w:rsidRPr="00950B0D">
        <w:rPr>
          <w:rFonts w:ascii="Bookman Old Style" w:eastAsia="Times New Roman" w:hAnsi="Bookman Old Style" w:cs="Times New Roman"/>
          <w:b/>
          <w:color w:val="212529"/>
          <w:sz w:val="24"/>
          <w:szCs w:val="24"/>
          <w:lang w:eastAsia="bg-BG"/>
        </w:rPr>
        <w:t xml:space="preserve"> таблото за съобщения на входа на Съдебната палата на 12.06.2025 г.</w:t>
      </w:r>
    </w:p>
    <w:sectPr w:rsidR="009455EC" w:rsidRPr="00950B0D" w:rsidSect="00FA52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5FB4"/>
    <w:multiLevelType w:val="multilevel"/>
    <w:tmpl w:val="A14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16"/>
    <w:rsid w:val="00030A2F"/>
    <w:rsid w:val="000676BE"/>
    <w:rsid w:val="00077701"/>
    <w:rsid w:val="000F0F14"/>
    <w:rsid w:val="0036263D"/>
    <w:rsid w:val="003E551D"/>
    <w:rsid w:val="004C5A69"/>
    <w:rsid w:val="004D2FFB"/>
    <w:rsid w:val="00582A6C"/>
    <w:rsid w:val="005A0129"/>
    <w:rsid w:val="005C4B8F"/>
    <w:rsid w:val="005E299A"/>
    <w:rsid w:val="00637A9B"/>
    <w:rsid w:val="006633F3"/>
    <w:rsid w:val="007503D3"/>
    <w:rsid w:val="00805531"/>
    <w:rsid w:val="00823E9D"/>
    <w:rsid w:val="00861337"/>
    <w:rsid w:val="00922218"/>
    <w:rsid w:val="00932166"/>
    <w:rsid w:val="00933A73"/>
    <w:rsid w:val="009455EC"/>
    <w:rsid w:val="00950B0D"/>
    <w:rsid w:val="00972226"/>
    <w:rsid w:val="009C1ED9"/>
    <w:rsid w:val="00A52A55"/>
    <w:rsid w:val="00AC1806"/>
    <w:rsid w:val="00BF29F7"/>
    <w:rsid w:val="00C2234E"/>
    <w:rsid w:val="00C33245"/>
    <w:rsid w:val="00CA715C"/>
    <w:rsid w:val="00D306C7"/>
    <w:rsid w:val="00D45AD7"/>
    <w:rsid w:val="00D81123"/>
    <w:rsid w:val="00D821E3"/>
    <w:rsid w:val="00D84A4F"/>
    <w:rsid w:val="00D84EAD"/>
    <w:rsid w:val="00DB1316"/>
    <w:rsid w:val="00F24B67"/>
    <w:rsid w:val="00FA52FD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3E9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A52FD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 w:bidi="bg-BG"/>
    </w:rPr>
  </w:style>
  <w:style w:type="character" w:customStyle="1" w:styleId="a6">
    <w:name w:val="Заглавие Знак"/>
    <w:basedOn w:val="a0"/>
    <w:link w:val="a5"/>
    <w:rsid w:val="00FA5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 w:bidi="bg-BG"/>
    </w:rPr>
  </w:style>
  <w:style w:type="character" w:styleId="a7">
    <w:name w:val="Hyperlink"/>
    <w:basedOn w:val="a0"/>
    <w:uiPriority w:val="99"/>
    <w:unhideWhenUsed/>
    <w:rsid w:val="00945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3E9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A52FD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 w:bidi="bg-BG"/>
    </w:rPr>
  </w:style>
  <w:style w:type="character" w:customStyle="1" w:styleId="a6">
    <w:name w:val="Заглавие Знак"/>
    <w:basedOn w:val="a0"/>
    <w:link w:val="a5"/>
    <w:rsid w:val="00FA5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 w:bidi="bg-BG"/>
    </w:rPr>
  </w:style>
  <w:style w:type="character" w:styleId="a7">
    <w:name w:val="Hyperlink"/>
    <w:basedOn w:val="a0"/>
    <w:uiPriority w:val="99"/>
    <w:unhideWhenUsed/>
    <w:rsid w:val="00945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molyan-os.justic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7</cp:revision>
  <cp:lastPrinted>2025-06-11T11:33:00Z</cp:lastPrinted>
  <dcterms:created xsi:type="dcterms:W3CDTF">2025-06-10T10:57:00Z</dcterms:created>
  <dcterms:modified xsi:type="dcterms:W3CDTF">2025-06-11T11:35:00Z</dcterms:modified>
</cp:coreProperties>
</file>